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D05C" w14:textId="77777777" w:rsidR="001972B3" w:rsidRPr="009A32D0" w:rsidRDefault="001972B3" w:rsidP="001972B3">
      <w:pPr>
        <w:jc w:val="center"/>
        <w:rPr>
          <w:rFonts w:eastAsia="Times New Roman" w:cs="Times New Roman"/>
          <w:b/>
          <w:emboss/>
          <w:color w:val="0000FF"/>
          <w:sz w:val="36"/>
          <w:szCs w:val="36"/>
        </w:rPr>
      </w:pPr>
      <w:r w:rsidRPr="009A32D0">
        <w:rPr>
          <w:rFonts w:eastAsia="Times New Roman" w:cs="Times New Roman"/>
          <w:b/>
          <w:emboss/>
          <w:noProof/>
          <w:color w:val="0000FF"/>
          <w:sz w:val="36"/>
          <w:szCs w:val="36"/>
          <w:lang w:eastAsia="fr-FR"/>
        </w:rPr>
        <w:drawing>
          <wp:anchor distT="0" distB="0" distL="114300" distR="114300" simplePos="0" relativeHeight="251659264" behindDoc="1" locked="0" layoutInCell="1" allowOverlap="1" wp14:anchorId="6BD87979" wp14:editId="6AB9112A">
            <wp:simplePos x="0" y="0"/>
            <wp:positionH relativeFrom="margin">
              <wp:posOffset>-552450</wp:posOffset>
            </wp:positionH>
            <wp:positionV relativeFrom="paragraph">
              <wp:posOffset>-622935</wp:posOffset>
            </wp:positionV>
            <wp:extent cx="840105" cy="9093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909320"/>
                    </a:xfrm>
                    <a:prstGeom prst="rect">
                      <a:avLst/>
                    </a:prstGeom>
                    <a:noFill/>
                  </pic:spPr>
                </pic:pic>
              </a:graphicData>
            </a:graphic>
            <wp14:sizeRelH relativeFrom="page">
              <wp14:pctWidth>0</wp14:pctWidth>
            </wp14:sizeRelH>
            <wp14:sizeRelV relativeFrom="page">
              <wp14:pctHeight>0</wp14:pctHeight>
            </wp14:sizeRelV>
          </wp:anchor>
        </w:drawing>
      </w:r>
      <w:r w:rsidR="00C51E1C">
        <w:rPr>
          <w:rFonts w:eastAsia="Times New Roman" w:cs="Times New Roman"/>
          <w:b/>
          <w:emboss/>
          <w:noProof/>
          <w:color w:val="0000FF"/>
          <w:sz w:val="36"/>
          <w:szCs w:val="36"/>
          <w:lang w:eastAsia="fr-FR"/>
        </w:rPr>
        <w:t>UNE VIE EUCHARISTIQUE</w:t>
      </w:r>
    </w:p>
    <w:p w14:paraId="6E9B4BE9" w14:textId="77777777" w:rsidR="003F777A" w:rsidRDefault="003F777A" w:rsidP="00635F0B">
      <w:pPr>
        <w:tabs>
          <w:tab w:val="left" w:pos="0"/>
        </w:tabs>
        <w:suppressAutoHyphens/>
        <w:spacing w:after="0"/>
        <w:rPr>
          <w:rFonts w:cs="Arial"/>
          <w:b/>
          <w:lang w:eastAsia="fr-FR"/>
        </w:rPr>
      </w:pPr>
    </w:p>
    <w:p w14:paraId="56BC1876" w14:textId="77777777" w:rsidR="003D14AA" w:rsidRDefault="001972B3" w:rsidP="00181245">
      <w:pPr>
        <w:tabs>
          <w:tab w:val="left" w:pos="0"/>
        </w:tabs>
        <w:suppressAutoHyphens/>
        <w:spacing w:after="0"/>
        <w:jc w:val="both"/>
        <w:rPr>
          <w:rFonts w:cs="Arial"/>
          <w:lang w:eastAsia="fr-FR"/>
        </w:rPr>
      </w:pPr>
      <w:r w:rsidRPr="009A32D0">
        <w:rPr>
          <w:rFonts w:cs="Arial"/>
          <w:b/>
          <w:lang w:eastAsia="fr-FR"/>
        </w:rPr>
        <w:t>Visée :</w:t>
      </w:r>
      <w:r w:rsidR="00181245">
        <w:rPr>
          <w:rFonts w:cs="Arial"/>
          <w:b/>
          <w:lang w:eastAsia="fr-FR"/>
        </w:rPr>
        <w:t xml:space="preserve"> </w:t>
      </w:r>
      <w:r w:rsidR="00C51E1C" w:rsidRPr="00C51E1C">
        <w:rPr>
          <w:rFonts w:cs="Arial"/>
          <w:lang w:eastAsia="fr-FR"/>
        </w:rPr>
        <w:t>Devenir davantage compagnon en Communauté par la pratique eucharistique</w:t>
      </w:r>
      <w:r w:rsidR="00C51E1C">
        <w:rPr>
          <w:rFonts w:cs="Arial"/>
          <w:lang w:eastAsia="fr-FR"/>
        </w:rPr>
        <w:t>.</w:t>
      </w:r>
    </w:p>
    <w:p w14:paraId="09035996" w14:textId="77777777" w:rsidR="00181245" w:rsidRDefault="00181245" w:rsidP="00181245">
      <w:pPr>
        <w:tabs>
          <w:tab w:val="left" w:pos="0"/>
        </w:tabs>
        <w:suppressAutoHyphens/>
        <w:spacing w:after="0"/>
        <w:jc w:val="both"/>
        <w:rPr>
          <w:rFonts w:cs="Arial"/>
          <w:b/>
          <w:iCs/>
          <w:lang w:eastAsia="fr-FR"/>
        </w:rPr>
      </w:pPr>
    </w:p>
    <w:p w14:paraId="6090867D" w14:textId="77777777" w:rsidR="003F777A" w:rsidRDefault="003F777A" w:rsidP="00BD65DD">
      <w:pPr>
        <w:tabs>
          <w:tab w:val="left" w:pos="0"/>
        </w:tabs>
        <w:suppressAutoHyphens/>
        <w:spacing w:after="60"/>
        <w:jc w:val="both"/>
        <w:rPr>
          <w:rFonts w:cs="Arial"/>
          <w:iCs/>
          <w:lang w:eastAsia="fr-FR"/>
        </w:rPr>
      </w:pPr>
      <w:r w:rsidRPr="004C5FE6">
        <w:rPr>
          <w:rFonts w:cs="Arial"/>
          <w:b/>
          <w:iCs/>
          <w:lang w:eastAsia="fr-FR"/>
        </w:rPr>
        <w:t>Texte</w:t>
      </w:r>
      <w:r w:rsidR="002A224A">
        <w:rPr>
          <w:rFonts w:cs="Arial"/>
          <w:b/>
          <w:iCs/>
          <w:lang w:eastAsia="fr-FR"/>
        </w:rPr>
        <w:t>s</w:t>
      </w:r>
      <w:r w:rsidRPr="004C5FE6">
        <w:rPr>
          <w:rFonts w:cs="Arial"/>
          <w:b/>
          <w:iCs/>
          <w:lang w:eastAsia="fr-FR"/>
        </w:rPr>
        <w:t xml:space="preserve"> pour la prière</w:t>
      </w:r>
      <w:r w:rsidRPr="004C5FE6">
        <w:rPr>
          <w:rFonts w:cs="Arial"/>
          <w:iCs/>
          <w:lang w:eastAsia="fr-FR"/>
        </w:rPr>
        <w:t xml:space="preserve"> : </w:t>
      </w:r>
    </w:p>
    <w:p w14:paraId="23844FB0" w14:textId="77777777" w:rsidR="00C51E1C" w:rsidRPr="00C51E1C" w:rsidRDefault="00C51E1C" w:rsidP="00C51E1C">
      <w:pPr>
        <w:pStyle w:val="Paragraphedeliste"/>
        <w:numPr>
          <w:ilvl w:val="0"/>
          <w:numId w:val="26"/>
        </w:numPr>
        <w:suppressAutoHyphens/>
        <w:spacing w:after="80"/>
        <w:jc w:val="both"/>
        <w:rPr>
          <w:rFonts w:cs="Arial"/>
          <w:lang w:eastAsia="fr-FR"/>
        </w:rPr>
      </w:pPr>
      <w:r w:rsidRPr="00C51E1C">
        <w:rPr>
          <w:rFonts w:cs="Arial"/>
          <w:lang w:eastAsia="fr-FR"/>
        </w:rPr>
        <w:t>Luc 22, 14-20</w:t>
      </w:r>
      <w:r>
        <w:rPr>
          <w:rFonts w:cs="Arial"/>
          <w:lang w:eastAsia="fr-FR"/>
        </w:rPr>
        <w:t xml:space="preserve"> : </w:t>
      </w:r>
      <w:r w:rsidR="00E61BFF">
        <w:rPr>
          <w:rFonts w:cs="Arial"/>
          <w:lang w:eastAsia="fr-FR"/>
        </w:rPr>
        <w:t>la Cène</w:t>
      </w:r>
    </w:p>
    <w:p w14:paraId="25F1EA75" w14:textId="77777777" w:rsidR="00C51E1C" w:rsidRPr="00C51E1C" w:rsidRDefault="00C51E1C" w:rsidP="00C51E1C">
      <w:pPr>
        <w:pStyle w:val="Paragraphedeliste"/>
        <w:numPr>
          <w:ilvl w:val="0"/>
          <w:numId w:val="26"/>
        </w:numPr>
        <w:suppressAutoHyphens/>
        <w:spacing w:after="80"/>
        <w:jc w:val="both"/>
        <w:rPr>
          <w:rFonts w:cs="Arial"/>
          <w:lang w:eastAsia="fr-FR"/>
        </w:rPr>
      </w:pPr>
      <w:r w:rsidRPr="00C51E1C">
        <w:rPr>
          <w:rFonts w:cs="Arial"/>
          <w:lang w:eastAsia="fr-FR"/>
        </w:rPr>
        <w:t>Marc 14, 12-25</w:t>
      </w:r>
      <w:r>
        <w:rPr>
          <w:rFonts w:cs="Arial"/>
          <w:lang w:eastAsia="fr-FR"/>
        </w:rPr>
        <w:t xml:space="preserve"> : </w:t>
      </w:r>
      <w:r w:rsidR="00E61BFF">
        <w:rPr>
          <w:rFonts w:cs="Arial"/>
          <w:lang w:eastAsia="fr-FR"/>
        </w:rPr>
        <w:t>la Cène</w:t>
      </w:r>
    </w:p>
    <w:p w14:paraId="4CBC43F9" w14:textId="77777777" w:rsidR="00BA1A21" w:rsidRPr="00BA1A21" w:rsidRDefault="00BA1A21" w:rsidP="00BA1A21">
      <w:pPr>
        <w:pStyle w:val="Paragraphedeliste"/>
        <w:suppressAutoHyphens/>
        <w:spacing w:after="80"/>
        <w:jc w:val="both"/>
        <w:rPr>
          <w:rFonts w:cs="Arial"/>
          <w:b/>
          <w:lang w:eastAsia="fr-FR"/>
        </w:rPr>
      </w:pPr>
    </w:p>
    <w:p w14:paraId="6D888D82" w14:textId="77777777" w:rsidR="003F777A" w:rsidRDefault="003F777A" w:rsidP="004A1B5E">
      <w:pPr>
        <w:suppressAutoHyphens/>
        <w:spacing w:after="80"/>
        <w:jc w:val="both"/>
        <w:rPr>
          <w:rFonts w:cs="Arial"/>
          <w:lang w:eastAsia="fr-FR"/>
        </w:rPr>
      </w:pPr>
      <w:r w:rsidRPr="004C5FE6">
        <w:rPr>
          <w:rFonts w:cs="Arial"/>
          <w:b/>
          <w:lang w:eastAsia="fr-FR"/>
        </w:rPr>
        <w:t>Pour préparer mon partage</w:t>
      </w:r>
      <w:r w:rsidRPr="004C5FE6">
        <w:rPr>
          <w:rFonts w:cs="Arial"/>
          <w:lang w:eastAsia="fr-FR"/>
        </w:rPr>
        <w:t> :</w:t>
      </w:r>
    </w:p>
    <w:p w14:paraId="2AA99D34" w14:textId="77777777" w:rsidR="00C51E1C" w:rsidRPr="00C51E1C" w:rsidRDefault="005247E1" w:rsidP="00C51E1C">
      <w:pPr>
        <w:tabs>
          <w:tab w:val="left" w:pos="-720"/>
        </w:tabs>
        <w:suppressAutoHyphens/>
        <w:spacing w:after="0"/>
        <w:ind w:right="-284"/>
        <w:jc w:val="both"/>
        <w:rPr>
          <w:rFonts w:cs="Arial"/>
          <w:lang w:eastAsia="fr-FR"/>
        </w:rPr>
      </w:pPr>
      <w:r>
        <w:rPr>
          <w:rFonts w:cs="Arial"/>
          <w:lang w:eastAsia="fr-FR"/>
        </w:rPr>
        <w:t>Avant de démarrer ma relecture</w:t>
      </w:r>
      <w:r w:rsidRPr="005247E1">
        <w:rPr>
          <w:rFonts w:cs="Arial"/>
          <w:lang w:eastAsia="fr-FR"/>
        </w:rPr>
        <w:t xml:space="preserve">, je </w:t>
      </w:r>
      <w:r>
        <w:rPr>
          <w:rFonts w:cs="Arial"/>
          <w:lang w:eastAsia="fr-FR"/>
        </w:rPr>
        <w:t xml:space="preserve">peux </w:t>
      </w:r>
      <w:r w:rsidR="00C51E1C">
        <w:rPr>
          <w:rFonts w:cs="Arial"/>
          <w:lang w:eastAsia="fr-FR"/>
        </w:rPr>
        <w:t xml:space="preserve">exprimer une demande de grâce </w:t>
      </w:r>
      <w:r w:rsidR="00C51E1C" w:rsidRPr="00C51E1C">
        <w:rPr>
          <w:rFonts w:cs="Arial"/>
          <w:lang w:eastAsia="fr-FR"/>
        </w:rPr>
        <w:t xml:space="preserve">: </w:t>
      </w:r>
    </w:p>
    <w:p w14:paraId="480099CC" w14:textId="77777777" w:rsidR="005247E1" w:rsidRDefault="00C51E1C" w:rsidP="003E372B">
      <w:pPr>
        <w:tabs>
          <w:tab w:val="left" w:pos="-720"/>
        </w:tabs>
        <w:suppressAutoHyphens/>
        <w:spacing w:after="80"/>
        <w:ind w:right="-284"/>
        <w:jc w:val="both"/>
        <w:rPr>
          <w:rFonts w:cs="Arial"/>
          <w:lang w:eastAsia="fr-FR"/>
        </w:rPr>
      </w:pPr>
      <w:r w:rsidRPr="00DE260B">
        <w:rPr>
          <w:rFonts w:cs="Arial"/>
          <w:i/>
          <w:lang w:eastAsia="fr-FR"/>
        </w:rPr>
        <w:t>« Demander une connaissance intérieure de tout le bien reçu, pour que moi, pleinement reconnaissant, je puisse en tout aimer et servir sa divine majesté ».</w:t>
      </w:r>
      <w:r w:rsidRPr="00C51E1C">
        <w:rPr>
          <w:rFonts w:cs="Arial"/>
          <w:lang w:eastAsia="fr-FR"/>
        </w:rPr>
        <w:t xml:space="preserve"> </w:t>
      </w:r>
      <w:r w:rsidR="005D4DA6">
        <w:rPr>
          <w:rFonts w:cs="Arial"/>
          <w:lang w:eastAsia="fr-FR"/>
        </w:rPr>
        <w:t>(</w:t>
      </w:r>
      <w:r w:rsidRPr="00C51E1C">
        <w:rPr>
          <w:rFonts w:cs="Arial"/>
          <w:lang w:eastAsia="fr-FR"/>
        </w:rPr>
        <w:t>Ex.</w:t>
      </w:r>
      <w:r w:rsidR="005D4DA6">
        <w:rPr>
          <w:rFonts w:cs="Arial"/>
          <w:lang w:eastAsia="fr-FR"/>
        </w:rPr>
        <w:t xml:space="preserve"> </w:t>
      </w:r>
      <w:r w:rsidRPr="00C51E1C">
        <w:rPr>
          <w:rFonts w:cs="Arial"/>
          <w:lang w:eastAsia="fr-FR"/>
        </w:rPr>
        <w:t>Spi. n°233</w:t>
      </w:r>
      <w:r w:rsidR="005D4DA6">
        <w:rPr>
          <w:rFonts w:cs="Arial"/>
          <w:lang w:eastAsia="fr-FR"/>
        </w:rPr>
        <w:t>)</w:t>
      </w:r>
    </w:p>
    <w:p w14:paraId="5A191301" w14:textId="77777777" w:rsidR="00DE260B" w:rsidRDefault="00DE260B" w:rsidP="003E372B">
      <w:pPr>
        <w:tabs>
          <w:tab w:val="left" w:pos="-720"/>
        </w:tabs>
        <w:suppressAutoHyphens/>
        <w:spacing w:after="60"/>
        <w:ind w:right="-284"/>
        <w:jc w:val="both"/>
        <w:rPr>
          <w:rFonts w:cs="Arial"/>
          <w:lang w:eastAsia="fr-FR"/>
        </w:rPr>
      </w:pPr>
      <w:r>
        <w:rPr>
          <w:rFonts w:cs="Arial"/>
          <w:lang w:eastAsia="fr-FR"/>
        </w:rPr>
        <w:t xml:space="preserve">Puis, je </w:t>
      </w:r>
      <w:r w:rsidR="00C51E1C" w:rsidRPr="005D4DA6">
        <w:rPr>
          <w:rFonts w:cs="Arial"/>
          <w:lang w:eastAsia="fr-FR"/>
        </w:rPr>
        <w:t>relis ma pratique de l’Eucharistie</w:t>
      </w:r>
      <w:r>
        <w:rPr>
          <w:rFonts w:cs="Arial"/>
          <w:lang w:eastAsia="fr-FR"/>
        </w:rPr>
        <w:t> :</w:t>
      </w:r>
    </w:p>
    <w:p w14:paraId="0EFAFCC9" w14:textId="77777777" w:rsidR="00C51E1C" w:rsidRPr="00DE260B" w:rsidRDefault="00DE260B" w:rsidP="003E372B">
      <w:pPr>
        <w:pStyle w:val="Paragraphedeliste"/>
        <w:numPr>
          <w:ilvl w:val="0"/>
          <w:numId w:val="31"/>
        </w:numPr>
        <w:tabs>
          <w:tab w:val="left" w:pos="-720"/>
        </w:tabs>
        <w:suppressAutoHyphens/>
        <w:spacing w:after="60"/>
        <w:ind w:right="-284"/>
        <w:contextualSpacing w:val="0"/>
        <w:jc w:val="both"/>
        <w:rPr>
          <w:rFonts w:cs="Arial"/>
          <w:lang w:eastAsia="fr-FR"/>
        </w:rPr>
      </w:pPr>
      <w:r>
        <w:rPr>
          <w:rFonts w:cs="Arial"/>
          <w:lang w:eastAsia="fr-FR"/>
        </w:rPr>
        <w:t>J</w:t>
      </w:r>
      <w:r w:rsidRPr="00DE260B">
        <w:rPr>
          <w:rFonts w:cs="Arial"/>
          <w:lang w:eastAsia="fr-FR"/>
        </w:rPr>
        <w:t>e prête attention aux points</w:t>
      </w:r>
      <w:r w:rsidR="00C51E1C" w:rsidRPr="00DE260B">
        <w:rPr>
          <w:rFonts w:cs="Arial"/>
          <w:lang w:eastAsia="fr-FR"/>
        </w:rPr>
        <w:t xml:space="preserve"> suivants : ma participation à la messe est-elle régulière ? Quelle place la messe tient-elle dans ma vie ?</w:t>
      </w:r>
    </w:p>
    <w:p w14:paraId="4DC06251" w14:textId="77777777" w:rsidR="00C51E1C" w:rsidRPr="005D4DA6" w:rsidRDefault="00C51E1C" w:rsidP="003E372B">
      <w:pPr>
        <w:pStyle w:val="Paragraphedeliste"/>
        <w:numPr>
          <w:ilvl w:val="0"/>
          <w:numId w:val="31"/>
        </w:numPr>
        <w:tabs>
          <w:tab w:val="left" w:pos="-720"/>
        </w:tabs>
        <w:suppressAutoHyphens/>
        <w:spacing w:after="60"/>
        <w:ind w:right="-284"/>
        <w:contextualSpacing w:val="0"/>
        <w:jc w:val="both"/>
        <w:rPr>
          <w:rFonts w:cs="Arial"/>
          <w:lang w:eastAsia="fr-FR"/>
        </w:rPr>
      </w:pPr>
      <w:r w:rsidRPr="005D4DA6">
        <w:rPr>
          <w:rFonts w:cs="Arial"/>
          <w:lang w:eastAsia="fr-FR"/>
        </w:rPr>
        <w:t>Le don reçu dans ce sacrement est-il porteur de sou</w:t>
      </w:r>
      <w:r w:rsidR="005D4DA6">
        <w:rPr>
          <w:rFonts w:cs="Arial"/>
          <w:lang w:eastAsia="fr-FR"/>
        </w:rPr>
        <w:t xml:space="preserve">tien, d’action, d’une démarche… </w:t>
      </w:r>
      <w:r w:rsidRPr="005D4DA6">
        <w:rPr>
          <w:rFonts w:cs="Arial"/>
          <w:lang w:eastAsia="fr-FR"/>
        </w:rPr>
        <w:t>dans ma vie quotidienne ?</w:t>
      </w:r>
    </w:p>
    <w:p w14:paraId="68889936" w14:textId="1CCA257F" w:rsidR="00BC0622" w:rsidRPr="00BC0622" w:rsidRDefault="00C51E1C" w:rsidP="00BC0622">
      <w:pPr>
        <w:pStyle w:val="Paragraphedeliste"/>
        <w:numPr>
          <w:ilvl w:val="0"/>
          <w:numId w:val="27"/>
        </w:numPr>
        <w:tabs>
          <w:tab w:val="left" w:pos="-720"/>
        </w:tabs>
        <w:suppressAutoHyphens/>
        <w:spacing w:after="0"/>
        <w:jc w:val="both"/>
        <w:rPr>
          <w:rFonts w:cs="Arial"/>
          <w:lang w:eastAsia="fr-FR"/>
        </w:rPr>
      </w:pPr>
      <w:r w:rsidRPr="005D4DA6">
        <w:rPr>
          <w:rFonts w:cs="Arial"/>
          <w:lang w:eastAsia="fr-FR"/>
        </w:rPr>
        <w:t>Le</w:t>
      </w:r>
      <w:r w:rsidR="00DE260B">
        <w:rPr>
          <w:rFonts w:cs="Arial"/>
          <w:lang w:eastAsia="fr-FR"/>
        </w:rPr>
        <w:t xml:space="preserve">s </w:t>
      </w:r>
      <w:r w:rsidR="00DE260B" w:rsidRPr="0009276A">
        <w:rPr>
          <w:rFonts w:cs="Arial"/>
          <w:lang w:eastAsia="fr-FR"/>
        </w:rPr>
        <w:t>Principes Généraux</w:t>
      </w:r>
      <w:r w:rsidR="00DE260B">
        <w:rPr>
          <w:rFonts w:cs="Arial"/>
          <w:lang w:eastAsia="fr-FR"/>
        </w:rPr>
        <w:t xml:space="preserve"> de la </w:t>
      </w:r>
      <w:r w:rsidRPr="005D4DA6">
        <w:rPr>
          <w:rFonts w:cs="Arial"/>
          <w:lang w:eastAsia="fr-FR"/>
        </w:rPr>
        <w:t>CVX nous invite</w:t>
      </w:r>
      <w:r w:rsidR="00DE260B">
        <w:rPr>
          <w:rFonts w:cs="Arial"/>
          <w:lang w:eastAsia="fr-FR"/>
        </w:rPr>
        <w:t>nt</w:t>
      </w:r>
      <w:r w:rsidRPr="005D4DA6">
        <w:rPr>
          <w:rFonts w:cs="Arial"/>
          <w:lang w:eastAsia="fr-FR"/>
        </w:rPr>
        <w:t xml:space="preserve"> à vivre l’</w:t>
      </w:r>
      <w:r w:rsidR="005D4DA6">
        <w:rPr>
          <w:rFonts w:cs="Arial"/>
          <w:lang w:eastAsia="fr-FR"/>
        </w:rPr>
        <w:t>E</w:t>
      </w:r>
      <w:r w:rsidRPr="005D4DA6">
        <w:rPr>
          <w:rFonts w:cs="Arial"/>
          <w:lang w:eastAsia="fr-FR"/>
        </w:rPr>
        <w:t xml:space="preserve">ucharistie : </w:t>
      </w:r>
    </w:p>
    <w:p w14:paraId="5B6A9A03" w14:textId="77777777" w:rsidR="00DE260B" w:rsidRDefault="003908C6" w:rsidP="00DE260B">
      <w:pPr>
        <w:pStyle w:val="Paragraphedeliste"/>
        <w:numPr>
          <w:ilvl w:val="0"/>
          <w:numId w:val="29"/>
        </w:numPr>
        <w:tabs>
          <w:tab w:val="left" w:pos="-720"/>
        </w:tabs>
        <w:suppressAutoHyphens/>
        <w:spacing w:after="0"/>
        <w:jc w:val="both"/>
        <w:rPr>
          <w:rFonts w:cs="Arial"/>
          <w:lang w:eastAsia="fr-FR"/>
        </w:rPr>
      </w:pPr>
      <w:r>
        <w:rPr>
          <w:rFonts w:cs="Arial"/>
          <w:lang w:eastAsia="fr-FR"/>
        </w:rPr>
        <w:t>« </w:t>
      </w:r>
      <w:r w:rsidR="00DE260B" w:rsidRPr="00DE260B">
        <w:rPr>
          <w:rFonts w:cs="Arial"/>
          <w:lang w:eastAsia="fr-FR"/>
        </w:rPr>
        <w:t>La spiritualité de notre Communauté est centrée sur le Christ et sur</w:t>
      </w:r>
      <w:r w:rsidR="00DE260B">
        <w:rPr>
          <w:rFonts w:cs="Arial"/>
          <w:lang w:eastAsia="fr-FR"/>
        </w:rPr>
        <w:t xml:space="preserve"> </w:t>
      </w:r>
      <w:r w:rsidR="00DE260B" w:rsidRPr="00DE260B">
        <w:rPr>
          <w:rFonts w:cs="Arial"/>
          <w:lang w:eastAsia="fr-FR"/>
        </w:rPr>
        <w:t>la</w:t>
      </w:r>
      <w:r w:rsidR="00DE260B">
        <w:rPr>
          <w:rFonts w:cs="Arial"/>
          <w:lang w:eastAsia="fr-FR"/>
        </w:rPr>
        <w:t xml:space="preserve"> </w:t>
      </w:r>
      <w:r w:rsidR="00DE260B" w:rsidRPr="00DE260B">
        <w:rPr>
          <w:rFonts w:cs="Arial"/>
          <w:lang w:eastAsia="fr-FR"/>
        </w:rPr>
        <w:t>participation</w:t>
      </w:r>
      <w:r w:rsidR="00DE260B">
        <w:rPr>
          <w:rFonts w:cs="Arial"/>
          <w:lang w:eastAsia="fr-FR"/>
        </w:rPr>
        <w:t xml:space="preserve"> </w:t>
      </w:r>
      <w:r w:rsidR="00DE260B" w:rsidRPr="00DE260B">
        <w:rPr>
          <w:rFonts w:cs="Arial"/>
          <w:lang w:eastAsia="fr-FR"/>
        </w:rPr>
        <w:t>au</w:t>
      </w:r>
      <w:r w:rsidR="00DE260B">
        <w:rPr>
          <w:rFonts w:cs="Arial"/>
          <w:lang w:eastAsia="fr-FR"/>
        </w:rPr>
        <w:t xml:space="preserve"> </w:t>
      </w:r>
      <w:r w:rsidR="00DE260B" w:rsidRPr="00DE260B">
        <w:rPr>
          <w:rFonts w:cs="Arial"/>
          <w:lang w:eastAsia="fr-FR"/>
        </w:rPr>
        <w:t>mystère pascal</w:t>
      </w:r>
      <w:r>
        <w:rPr>
          <w:rFonts w:cs="Arial"/>
          <w:lang w:eastAsia="fr-FR"/>
        </w:rPr>
        <w:t> »</w:t>
      </w:r>
      <w:r w:rsidR="00DE260B" w:rsidRPr="00DE260B">
        <w:rPr>
          <w:rFonts w:cs="Arial"/>
          <w:lang w:eastAsia="fr-FR"/>
        </w:rPr>
        <w:t xml:space="preserve"> </w:t>
      </w:r>
      <w:r w:rsidR="00DE260B">
        <w:rPr>
          <w:rFonts w:cs="Arial"/>
          <w:lang w:eastAsia="fr-FR"/>
        </w:rPr>
        <w:t>(PG 5)</w:t>
      </w:r>
      <w:r>
        <w:rPr>
          <w:rFonts w:cs="Arial"/>
          <w:lang w:eastAsia="fr-FR"/>
        </w:rPr>
        <w:t>.</w:t>
      </w:r>
    </w:p>
    <w:p w14:paraId="23A3466C" w14:textId="77777777" w:rsidR="00BC0622" w:rsidRPr="003908C6" w:rsidRDefault="003908C6" w:rsidP="003908C6">
      <w:pPr>
        <w:pStyle w:val="Paragraphedeliste"/>
        <w:numPr>
          <w:ilvl w:val="0"/>
          <w:numId w:val="29"/>
        </w:numPr>
        <w:tabs>
          <w:tab w:val="left" w:pos="-720"/>
        </w:tabs>
        <w:suppressAutoHyphens/>
        <w:spacing w:after="0"/>
        <w:jc w:val="both"/>
        <w:rPr>
          <w:rFonts w:cs="Arial"/>
          <w:lang w:eastAsia="fr-FR"/>
        </w:rPr>
      </w:pPr>
      <w:r>
        <w:rPr>
          <w:rFonts w:cs="Arial"/>
          <w:lang w:eastAsia="fr-FR"/>
        </w:rPr>
        <w:t>« </w:t>
      </w:r>
      <w:r w:rsidRPr="003908C6">
        <w:rPr>
          <w:rFonts w:cs="Arial"/>
          <w:lang w:eastAsia="fr-FR"/>
        </w:rPr>
        <w:t>L'union au Christ nous conduit à l'union avec l'Eglise […]. Partageant les</w:t>
      </w:r>
      <w:r>
        <w:rPr>
          <w:rFonts w:cs="Arial"/>
          <w:lang w:eastAsia="fr-FR"/>
        </w:rPr>
        <w:t xml:space="preserve"> </w:t>
      </w:r>
      <w:r w:rsidRPr="003908C6">
        <w:rPr>
          <w:rFonts w:cs="Arial"/>
          <w:lang w:eastAsia="fr-FR"/>
        </w:rPr>
        <w:t>richesses</w:t>
      </w:r>
      <w:r>
        <w:rPr>
          <w:rFonts w:cs="Arial"/>
          <w:lang w:eastAsia="fr-FR"/>
        </w:rPr>
        <w:t xml:space="preserve"> </w:t>
      </w:r>
      <w:r w:rsidRPr="003908C6">
        <w:rPr>
          <w:rFonts w:cs="Arial"/>
          <w:lang w:eastAsia="fr-FR"/>
        </w:rPr>
        <w:t>de</w:t>
      </w:r>
      <w:r>
        <w:rPr>
          <w:rFonts w:cs="Arial"/>
          <w:lang w:eastAsia="fr-FR"/>
        </w:rPr>
        <w:t xml:space="preserve"> </w:t>
      </w:r>
      <w:r w:rsidRPr="003908C6">
        <w:rPr>
          <w:rFonts w:cs="Arial"/>
          <w:lang w:eastAsia="fr-FR"/>
        </w:rPr>
        <w:t>notre</w:t>
      </w:r>
      <w:r>
        <w:rPr>
          <w:rFonts w:cs="Arial"/>
          <w:lang w:eastAsia="fr-FR"/>
        </w:rPr>
        <w:t xml:space="preserve"> </w:t>
      </w:r>
      <w:r w:rsidRPr="003908C6">
        <w:rPr>
          <w:rFonts w:cs="Arial"/>
          <w:lang w:eastAsia="fr-FR"/>
        </w:rPr>
        <w:t>appartenance</w:t>
      </w:r>
      <w:r>
        <w:rPr>
          <w:rFonts w:cs="Arial"/>
          <w:lang w:eastAsia="fr-FR"/>
        </w:rPr>
        <w:t xml:space="preserve"> </w:t>
      </w:r>
      <w:r w:rsidRPr="003908C6">
        <w:rPr>
          <w:rFonts w:cs="Arial"/>
          <w:lang w:eastAsia="fr-FR"/>
        </w:rPr>
        <w:t>à</w:t>
      </w:r>
      <w:r>
        <w:rPr>
          <w:rFonts w:cs="Arial"/>
          <w:lang w:eastAsia="fr-FR"/>
        </w:rPr>
        <w:t xml:space="preserve"> </w:t>
      </w:r>
      <w:r w:rsidRPr="003908C6">
        <w:rPr>
          <w:rFonts w:cs="Arial"/>
          <w:lang w:eastAsia="fr-FR"/>
        </w:rPr>
        <w:t>l'Eglise,</w:t>
      </w:r>
      <w:r>
        <w:rPr>
          <w:rFonts w:cs="Arial"/>
          <w:lang w:eastAsia="fr-FR"/>
        </w:rPr>
        <w:t xml:space="preserve"> </w:t>
      </w:r>
      <w:r w:rsidRPr="003908C6">
        <w:rPr>
          <w:rFonts w:cs="Arial"/>
          <w:lang w:eastAsia="fr-FR"/>
        </w:rPr>
        <w:t>nous</w:t>
      </w:r>
      <w:r>
        <w:rPr>
          <w:rFonts w:cs="Arial"/>
          <w:lang w:eastAsia="fr-FR"/>
        </w:rPr>
        <w:t xml:space="preserve"> </w:t>
      </w:r>
      <w:r w:rsidRPr="003908C6">
        <w:rPr>
          <w:rFonts w:cs="Arial"/>
          <w:lang w:eastAsia="fr-FR"/>
        </w:rPr>
        <w:t>participons</w:t>
      </w:r>
      <w:r>
        <w:rPr>
          <w:rFonts w:cs="Arial"/>
          <w:lang w:eastAsia="fr-FR"/>
        </w:rPr>
        <w:t xml:space="preserve"> </w:t>
      </w:r>
      <w:r w:rsidRPr="003908C6">
        <w:rPr>
          <w:rFonts w:cs="Arial"/>
          <w:lang w:eastAsia="fr-FR"/>
        </w:rPr>
        <w:t>à</w:t>
      </w:r>
      <w:r>
        <w:rPr>
          <w:rFonts w:cs="Arial"/>
          <w:lang w:eastAsia="fr-FR"/>
        </w:rPr>
        <w:t xml:space="preserve"> </w:t>
      </w:r>
      <w:r w:rsidRPr="003908C6">
        <w:rPr>
          <w:rFonts w:cs="Arial"/>
          <w:lang w:eastAsia="fr-FR"/>
        </w:rPr>
        <w:t>la</w:t>
      </w:r>
      <w:r>
        <w:rPr>
          <w:rFonts w:cs="Arial"/>
          <w:lang w:eastAsia="fr-FR"/>
        </w:rPr>
        <w:t xml:space="preserve"> </w:t>
      </w:r>
      <w:r w:rsidRPr="003908C6">
        <w:rPr>
          <w:rFonts w:cs="Arial"/>
          <w:lang w:eastAsia="fr-FR"/>
        </w:rPr>
        <w:t>liturgie</w:t>
      </w:r>
      <w:r>
        <w:rPr>
          <w:rFonts w:cs="Arial"/>
          <w:lang w:eastAsia="fr-FR"/>
        </w:rPr>
        <w:t> »</w:t>
      </w:r>
      <w:r w:rsidRPr="003908C6">
        <w:rPr>
          <w:rFonts w:cs="Arial"/>
          <w:lang w:eastAsia="fr-FR"/>
        </w:rPr>
        <w:t xml:space="preserve"> </w:t>
      </w:r>
      <w:r>
        <w:rPr>
          <w:rFonts w:cs="Arial"/>
          <w:lang w:eastAsia="fr-FR"/>
        </w:rPr>
        <w:t>(PG 6).</w:t>
      </w:r>
    </w:p>
    <w:p w14:paraId="49D17533" w14:textId="77777777" w:rsidR="003E372B" w:rsidRDefault="003E372B" w:rsidP="005D4DA6">
      <w:pPr>
        <w:pStyle w:val="Paragraphedeliste"/>
        <w:numPr>
          <w:ilvl w:val="0"/>
          <w:numId w:val="29"/>
        </w:numPr>
        <w:tabs>
          <w:tab w:val="left" w:pos="-720"/>
        </w:tabs>
        <w:suppressAutoHyphens/>
        <w:spacing w:after="0"/>
        <w:jc w:val="both"/>
        <w:rPr>
          <w:rFonts w:cs="Arial"/>
          <w:lang w:eastAsia="fr-FR"/>
        </w:rPr>
      </w:pPr>
      <w:r>
        <w:rPr>
          <w:rFonts w:cs="Arial"/>
          <w:lang w:eastAsia="fr-FR"/>
        </w:rPr>
        <w:t>« </w:t>
      </w:r>
      <w:r w:rsidRPr="003E372B">
        <w:rPr>
          <w:rFonts w:cs="Arial"/>
          <w:lang w:eastAsia="fr-FR"/>
        </w:rPr>
        <w:t xml:space="preserve">La communauté locale, centrée sur l’Eucharistie, est une expérience concrète d'unité dans l'amour et l'action. En effet, chacune de nos communautés est un rassemblement de personnes dans le Christ, une cellule de son Corps </w:t>
      </w:r>
      <w:r>
        <w:rPr>
          <w:rFonts w:cs="Arial"/>
          <w:lang w:eastAsia="fr-FR"/>
        </w:rPr>
        <w:t>mystique »</w:t>
      </w:r>
      <w:r w:rsidRPr="003E372B">
        <w:rPr>
          <w:rFonts w:cs="Arial"/>
          <w:lang w:eastAsia="fr-FR"/>
        </w:rPr>
        <w:t xml:space="preserve"> </w:t>
      </w:r>
      <w:r>
        <w:rPr>
          <w:rFonts w:cs="Arial"/>
          <w:lang w:eastAsia="fr-FR"/>
        </w:rPr>
        <w:t>(PG 7).</w:t>
      </w:r>
    </w:p>
    <w:p w14:paraId="038A08D0" w14:textId="77777777" w:rsidR="00C51E1C" w:rsidRPr="003E372B" w:rsidRDefault="00C51E1C" w:rsidP="003E372B">
      <w:pPr>
        <w:tabs>
          <w:tab w:val="left" w:pos="-720"/>
        </w:tabs>
        <w:suppressAutoHyphens/>
        <w:spacing w:after="0"/>
        <w:ind w:left="720"/>
        <w:jc w:val="both"/>
        <w:rPr>
          <w:rFonts w:cs="Arial"/>
          <w:lang w:eastAsia="fr-FR"/>
        </w:rPr>
      </w:pPr>
      <w:r w:rsidRPr="003E372B">
        <w:rPr>
          <w:rFonts w:cs="Arial"/>
          <w:lang w:eastAsia="fr-FR"/>
        </w:rPr>
        <w:t>Comment je reçois cette parole de la communauté ? De quelle manière cette pratique sacramentelle peut-elle m’unir au Christ et à mes compagnons ?</w:t>
      </w:r>
    </w:p>
    <w:p w14:paraId="6180BA86" w14:textId="77777777" w:rsidR="005247E1" w:rsidRDefault="005247E1" w:rsidP="00181245">
      <w:pPr>
        <w:tabs>
          <w:tab w:val="left" w:pos="-720"/>
        </w:tabs>
        <w:suppressAutoHyphens/>
        <w:spacing w:after="0"/>
        <w:jc w:val="both"/>
      </w:pPr>
    </w:p>
    <w:p w14:paraId="228091E7" w14:textId="77777777" w:rsidR="003F777A" w:rsidRPr="003F777A" w:rsidRDefault="00CF0F3E" w:rsidP="00181245">
      <w:pPr>
        <w:tabs>
          <w:tab w:val="left" w:pos="-720"/>
        </w:tabs>
        <w:suppressAutoHyphens/>
        <w:spacing w:after="0"/>
        <w:jc w:val="both"/>
        <w:rPr>
          <w:rFonts w:cs="Arial"/>
          <w:lang w:eastAsia="fr-FR"/>
        </w:rPr>
      </w:pPr>
      <w:r>
        <w:t xml:space="preserve">&gt; </w:t>
      </w:r>
      <w:r w:rsidR="003F777A">
        <w:t xml:space="preserve">Suite à cette relecture, je choisis </w:t>
      </w:r>
      <w:r w:rsidR="00635F0B">
        <w:t>ce que je souhaite partager en communauté locale.</w:t>
      </w:r>
    </w:p>
    <w:p w14:paraId="396A21FC" w14:textId="77777777" w:rsidR="003F777A" w:rsidRDefault="003F777A" w:rsidP="00181245">
      <w:pPr>
        <w:tabs>
          <w:tab w:val="left" w:pos="-720"/>
        </w:tabs>
        <w:suppressAutoHyphens/>
        <w:spacing w:after="0"/>
        <w:jc w:val="both"/>
        <w:rPr>
          <w:rFonts w:cs="Arial"/>
          <w:b/>
          <w:lang w:eastAsia="fr-FR"/>
        </w:rPr>
      </w:pPr>
    </w:p>
    <w:p w14:paraId="37A69CEF" w14:textId="77777777" w:rsidR="005A48A8" w:rsidRPr="005A48A8" w:rsidRDefault="00181245" w:rsidP="008D345B">
      <w:pPr>
        <w:tabs>
          <w:tab w:val="left" w:pos="-720"/>
        </w:tabs>
        <w:suppressAutoHyphens/>
        <w:spacing w:after="60"/>
        <w:jc w:val="both"/>
        <w:rPr>
          <w:rFonts w:cs="Arial"/>
          <w:b/>
        </w:rPr>
      </w:pPr>
      <w:r>
        <w:rPr>
          <w:rFonts w:cs="Arial"/>
          <w:b/>
        </w:rPr>
        <w:t>Pour aller plus loin</w:t>
      </w:r>
      <w:r w:rsidR="005A48A8" w:rsidRPr="005A48A8">
        <w:rPr>
          <w:rFonts w:cs="Arial"/>
          <w:b/>
        </w:rPr>
        <w:t xml:space="preserve"> :</w:t>
      </w:r>
    </w:p>
    <w:p w14:paraId="0DDF553E" w14:textId="77777777" w:rsidR="00C51E1C" w:rsidRDefault="00C51E1C" w:rsidP="00C51E1C">
      <w:pPr>
        <w:pStyle w:val="Paragraphedeliste"/>
        <w:numPr>
          <w:ilvl w:val="0"/>
          <w:numId w:val="25"/>
        </w:numPr>
      </w:pPr>
      <w:r w:rsidRPr="00C51E1C">
        <w:t>« L’offrande de Dieu », M.</w:t>
      </w:r>
      <w:r w:rsidR="00055AA4">
        <w:t xml:space="preserve"> </w:t>
      </w:r>
      <w:r w:rsidRPr="00C51E1C">
        <w:t xml:space="preserve">Pochon </w:t>
      </w:r>
      <w:proofErr w:type="spellStart"/>
      <w:r w:rsidRPr="00C51E1C">
        <w:t>s.j</w:t>
      </w:r>
      <w:proofErr w:type="spellEnd"/>
      <w:r w:rsidRPr="00C51E1C">
        <w:t>.</w:t>
      </w:r>
      <w:r>
        <w:t xml:space="preserve"> -</w:t>
      </w:r>
      <w:r w:rsidRPr="00C51E1C">
        <w:t xml:space="preserve"> Editions Vie Chrétienne </w:t>
      </w:r>
      <w:r w:rsidR="00055AA4">
        <w:t>N°552</w:t>
      </w:r>
    </w:p>
    <w:p w14:paraId="4BD5EBE3" w14:textId="77777777" w:rsidR="00181245" w:rsidRDefault="00181245" w:rsidP="009B1641">
      <w:pPr>
        <w:jc w:val="right"/>
        <w:rPr>
          <w:rFonts w:cs="Arial"/>
          <w:b/>
        </w:rPr>
      </w:pPr>
    </w:p>
    <w:p w14:paraId="68C73E6D" w14:textId="77777777" w:rsidR="001972B3" w:rsidRPr="009A32D0" w:rsidRDefault="003F777A" w:rsidP="009B1641">
      <w:pPr>
        <w:jc w:val="right"/>
        <w:rPr>
          <w:rFonts w:cs="Arial"/>
          <w:i/>
          <w:spacing w:val="-3"/>
          <w:lang w:eastAsia="fr-FR"/>
        </w:rPr>
      </w:pPr>
      <w:r w:rsidRPr="00F058D9">
        <w:rPr>
          <w:rFonts w:cs="Arial"/>
          <w:b/>
        </w:rPr>
        <w:t>Fiche à l’attention des Communautés Locales – Révision 2016</w:t>
      </w:r>
    </w:p>
    <w:p w14:paraId="3EB2C911" w14:textId="77777777" w:rsidR="00F058D9" w:rsidRPr="00F058D9" w:rsidRDefault="00F058D9" w:rsidP="00F058D9">
      <w:pPr>
        <w:spacing w:after="0"/>
        <w:jc w:val="right"/>
        <w:rPr>
          <w:rFonts w:cs="Arial"/>
          <w:spacing w:val="-3"/>
          <w:lang w:eastAsia="fr-FR"/>
        </w:rPr>
      </w:pPr>
    </w:p>
    <w:sectPr w:rsidR="00F058D9" w:rsidRPr="00F058D9" w:rsidSect="00F058D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31C6E"/>
    <w:multiLevelType w:val="hybridMultilevel"/>
    <w:tmpl w:val="05C00BDC"/>
    <w:lvl w:ilvl="0" w:tplc="71205306">
      <w:start w:val="15"/>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C559AD"/>
    <w:multiLevelType w:val="hybridMultilevel"/>
    <w:tmpl w:val="FCB8A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82017"/>
    <w:multiLevelType w:val="hybridMultilevel"/>
    <w:tmpl w:val="AEE4CE8A"/>
    <w:lvl w:ilvl="0" w:tplc="71205306">
      <w:start w:val="15"/>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63E95"/>
    <w:multiLevelType w:val="hybridMultilevel"/>
    <w:tmpl w:val="C7EAF39C"/>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351FE"/>
    <w:multiLevelType w:val="hybridMultilevel"/>
    <w:tmpl w:val="8C12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DF5F8A"/>
    <w:multiLevelType w:val="hybridMultilevel"/>
    <w:tmpl w:val="F6DACD6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8C36A65"/>
    <w:multiLevelType w:val="hybridMultilevel"/>
    <w:tmpl w:val="DF1CC890"/>
    <w:lvl w:ilvl="0" w:tplc="D6109D56">
      <w:start w:val="3"/>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D4679F"/>
    <w:multiLevelType w:val="hybridMultilevel"/>
    <w:tmpl w:val="3D46F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3936A5"/>
    <w:multiLevelType w:val="hybridMultilevel"/>
    <w:tmpl w:val="0EAE7410"/>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87552B"/>
    <w:multiLevelType w:val="hybridMultilevel"/>
    <w:tmpl w:val="29C6F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4278FF"/>
    <w:multiLevelType w:val="hybridMultilevel"/>
    <w:tmpl w:val="982EBC1E"/>
    <w:lvl w:ilvl="0" w:tplc="D6109D56">
      <w:start w:val="3"/>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84FF2"/>
    <w:multiLevelType w:val="hybridMultilevel"/>
    <w:tmpl w:val="FF248D2A"/>
    <w:lvl w:ilvl="0" w:tplc="B85C4BD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BA70BF"/>
    <w:multiLevelType w:val="hybridMultilevel"/>
    <w:tmpl w:val="450E8CBE"/>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B517E7"/>
    <w:multiLevelType w:val="hybridMultilevel"/>
    <w:tmpl w:val="4D400D3A"/>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933E73"/>
    <w:multiLevelType w:val="hybridMultilevel"/>
    <w:tmpl w:val="DFF65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22952"/>
    <w:multiLevelType w:val="hybridMultilevel"/>
    <w:tmpl w:val="E8325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7F56A9"/>
    <w:multiLevelType w:val="hybridMultilevel"/>
    <w:tmpl w:val="CDA6EBA8"/>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31D76"/>
    <w:multiLevelType w:val="hybridMultilevel"/>
    <w:tmpl w:val="F1D07E18"/>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6445E8"/>
    <w:multiLevelType w:val="hybridMultilevel"/>
    <w:tmpl w:val="1EFC1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A66B5F"/>
    <w:multiLevelType w:val="hybridMultilevel"/>
    <w:tmpl w:val="BEFC4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FD7B7A"/>
    <w:multiLevelType w:val="hybridMultilevel"/>
    <w:tmpl w:val="B7BAE3F8"/>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8291F"/>
    <w:multiLevelType w:val="hybridMultilevel"/>
    <w:tmpl w:val="130E4516"/>
    <w:lvl w:ilvl="0" w:tplc="B29CB80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FA37BD"/>
    <w:multiLevelType w:val="hybridMultilevel"/>
    <w:tmpl w:val="2B3C1CC8"/>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C60E2"/>
    <w:multiLevelType w:val="hybridMultilevel"/>
    <w:tmpl w:val="0502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541463"/>
    <w:multiLevelType w:val="hybridMultilevel"/>
    <w:tmpl w:val="AF5C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D56B19"/>
    <w:multiLevelType w:val="hybridMultilevel"/>
    <w:tmpl w:val="E0AA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286C4F"/>
    <w:multiLevelType w:val="hybridMultilevel"/>
    <w:tmpl w:val="AF90A07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375BF7"/>
    <w:multiLevelType w:val="hybridMultilevel"/>
    <w:tmpl w:val="B0342AF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B3355A"/>
    <w:multiLevelType w:val="hybridMultilevel"/>
    <w:tmpl w:val="5BF8D6DA"/>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F49C8"/>
    <w:multiLevelType w:val="hybridMultilevel"/>
    <w:tmpl w:val="8B40B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6C08BD"/>
    <w:multiLevelType w:val="hybridMultilevel"/>
    <w:tmpl w:val="FB6AC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1946870">
    <w:abstractNumId w:val="13"/>
  </w:num>
  <w:num w:numId="2" w16cid:durableId="229192282">
    <w:abstractNumId w:val="23"/>
  </w:num>
  <w:num w:numId="3" w16cid:durableId="2021003413">
    <w:abstractNumId w:val="25"/>
  </w:num>
  <w:num w:numId="4" w16cid:durableId="1117485630">
    <w:abstractNumId w:val="24"/>
  </w:num>
  <w:num w:numId="5" w16cid:durableId="1183471948">
    <w:abstractNumId w:val="17"/>
  </w:num>
  <w:num w:numId="6" w16cid:durableId="1598951525">
    <w:abstractNumId w:val="28"/>
  </w:num>
  <w:num w:numId="7" w16cid:durableId="1621765389">
    <w:abstractNumId w:val="16"/>
  </w:num>
  <w:num w:numId="8" w16cid:durableId="1433940720">
    <w:abstractNumId w:val="30"/>
  </w:num>
  <w:num w:numId="9" w16cid:durableId="2136561929">
    <w:abstractNumId w:val="9"/>
  </w:num>
  <w:num w:numId="10" w16cid:durableId="2019891211">
    <w:abstractNumId w:val="26"/>
  </w:num>
  <w:num w:numId="11" w16cid:durableId="1793598390">
    <w:abstractNumId w:val="11"/>
  </w:num>
  <w:num w:numId="12" w16cid:durableId="694038037">
    <w:abstractNumId w:val="19"/>
  </w:num>
  <w:num w:numId="13" w16cid:durableId="1243418387">
    <w:abstractNumId w:val="7"/>
  </w:num>
  <w:num w:numId="14" w16cid:durableId="1956136416">
    <w:abstractNumId w:val="1"/>
  </w:num>
  <w:num w:numId="15" w16cid:durableId="406852207">
    <w:abstractNumId w:val="2"/>
  </w:num>
  <w:num w:numId="16" w16cid:durableId="1306854390">
    <w:abstractNumId w:val="0"/>
  </w:num>
  <w:num w:numId="17" w16cid:durableId="1793404990">
    <w:abstractNumId w:val="4"/>
  </w:num>
  <w:num w:numId="18" w16cid:durableId="1072897504">
    <w:abstractNumId w:val="27"/>
  </w:num>
  <w:num w:numId="19" w16cid:durableId="75832626">
    <w:abstractNumId w:val="21"/>
  </w:num>
  <w:num w:numId="20" w16cid:durableId="287586192">
    <w:abstractNumId w:val="29"/>
  </w:num>
  <w:num w:numId="21" w16cid:durableId="545069356">
    <w:abstractNumId w:val="18"/>
  </w:num>
  <w:num w:numId="22" w16cid:durableId="2103378299">
    <w:abstractNumId w:val="22"/>
  </w:num>
  <w:num w:numId="23" w16cid:durableId="750157638">
    <w:abstractNumId w:val="10"/>
  </w:num>
  <w:num w:numId="24" w16cid:durableId="1311864662">
    <w:abstractNumId w:val="6"/>
  </w:num>
  <w:num w:numId="25" w16cid:durableId="1076124538">
    <w:abstractNumId w:val="15"/>
  </w:num>
  <w:num w:numId="26" w16cid:durableId="1916668207">
    <w:abstractNumId w:val="14"/>
  </w:num>
  <w:num w:numId="27" w16cid:durableId="1155798838">
    <w:abstractNumId w:val="3"/>
  </w:num>
  <w:num w:numId="28" w16cid:durableId="193688590">
    <w:abstractNumId w:val="8"/>
  </w:num>
  <w:num w:numId="29" w16cid:durableId="1374423612">
    <w:abstractNumId w:val="5"/>
  </w:num>
  <w:num w:numId="30" w16cid:durableId="326566447">
    <w:abstractNumId w:val="20"/>
  </w:num>
  <w:num w:numId="31" w16cid:durableId="26904523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B3"/>
    <w:rsid w:val="00055AA4"/>
    <w:rsid w:val="0009276A"/>
    <w:rsid w:val="000F6B4E"/>
    <w:rsid w:val="001179ED"/>
    <w:rsid w:val="00181245"/>
    <w:rsid w:val="00185C90"/>
    <w:rsid w:val="001972B3"/>
    <w:rsid w:val="001C4966"/>
    <w:rsid w:val="001E3C5A"/>
    <w:rsid w:val="002330B9"/>
    <w:rsid w:val="002842E9"/>
    <w:rsid w:val="002A224A"/>
    <w:rsid w:val="002B1122"/>
    <w:rsid w:val="002E379F"/>
    <w:rsid w:val="00346E43"/>
    <w:rsid w:val="0035769B"/>
    <w:rsid w:val="003908C6"/>
    <w:rsid w:val="003D14AA"/>
    <w:rsid w:val="003E372B"/>
    <w:rsid w:val="003F777A"/>
    <w:rsid w:val="00401C09"/>
    <w:rsid w:val="00424448"/>
    <w:rsid w:val="004400F5"/>
    <w:rsid w:val="00456AD6"/>
    <w:rsid w:val="004A1B5E"/>
    <w:rsid w:val="004B7FD6"/>
    <w:rsid w:val="005247E1"/>
    <w:rsid w:val="00562D64"/>
    <w:rsid w:val="005A48A8"/>
    <w:rsid w:val="005D4DA6"/>
    <w:rsid w:val="00620049"/>
    <w:rsid w:val="00635F0B"/>
    <w:rsid w:val="00640B0F"/>
    <w:rsid w:val="00671622"/>
    <w:rsid w:val="00700197"/>
    <w:rsid w:val="007145E2"/>
    <w:rsid w:val="00715393"/>
    <w:rsid w:val="0077182C"/>
    <w:rsid w:val="00834A62"/>
    <w:rsid w:val="00873D1E"/>
    <w:rsid w:val="008908E3"/>
    <w:rsid w:val="00896D12"/>
    <w:rsid w:val="008A5412"/>
    <w:rsid w:val="008B3CF4"/>
    <w:rsid w:val="008D345B"/>
    <w:rsid w:val="009142D3"/>
    <w:rsid w:val="00984816"/>
    <w:rsid w:val="009A32D0"/>
    <w:rsid w:val="009B1641"/>
    <w:rsid w:val="00A5348B"/>
    <w:rsid w:val="00A96992"/>
    <w:rsid w:val="00AD2DE4"/>
    <w:rsid w:val="00B351E4"/>
    <w:rsid w:val="00B64F63"/>
    <w:rsid w:val="00BA1304"/>
    <w:rsid w:val="00BA1A21"/>
    <w:rsid w:val="00BB44BE"/>
    <w:rsid w:val="00BC0622"/>
    <w:rsid w:val="00BD65DD"/>
    <w:rsid w:val="00C3745B"/>
    <w:rsid w:val="00C413EE"/>
    <w:rsid w:val="00C467DE"/>
    <w:rsid w:val="00C51E1C"/>
    <w:rsid w:val="00CC56E3"/>
    <w:rsid w:val="00CF0F3E"/>
    <w:rsid w:val="00D04D44"/>
    <w:rsid w:val="00DA1663"/>
    <w:rsid w:val="00DC402D"/>
    <w:rsid w:val="00DE260B"/>
    <w:rsid w:val="00E17094"/>
    <w:rsid w:val="00E22CCC"/>
    <w:rsid w:val="00E61BFF"/>
    <w:rsid w:val="00E81FE1"/>
    <w:rsid w:val="00EA791D"/>
    <w:rsid w:val="00ED52A2"/>
    <w:rsid w:val="00F058D9"/>
    <w:rsid w:val="00F40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B8DA"/>
  <w15:chartTrackingRefBased/>
  <w15:docId w15:val="{33A8F214-91E5-4BCE-932B-FE77D62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2B3"/>
    <w:pPr>
      <w:ind w:left="720"/>
      <w:contextualSpacing/>
    </w:pPr>
  </w:style>
  <w:style w:type="character" w:styleId="Lienhypertexte">
    <w:name w:val="Hyperlink"/>
    <w:basedOn w:val="Policepardfaut"/>
    <w:uiPriority w:val="99"/>
    <w:unhideWhenUsed/>
    <w:rsid w:val="008B3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1467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 Neve</dc:creator>
  <cp:keywords/>
  <dc:description/>
  <cp:lastModifiedBy>Pascale Zerlauth</cp:lastModifiedBy>
  <cp:revision>11</cp:revision>
  <cp:lastPrinted>2017-01-23T13:42:00Z</cp:lastPrinted>
  <dcterms:created xsi:type="dcterms:W3CDTF">2017-02-27T13:41:00Z</dcterms:created>
  <dcterms:modified xsi:type="dcterms:W3CDTF">2025-06-07T08:27:00Z</dcterms:modified>
</cp:coreProperties>
</file>